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7" w:rsidRDefault="001D76D7" w:rsidP="001D76D7">
      <w:pPr>
        <w:contextualSpacing/>
        <w:jc w:val="both"/>
      </w:pPr>
      <w:r>
        <w:t>Ofício: 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27/06/2023</w:t>
      </w:r>
    </w:p>
    <w:p w:rsidR="001D76D7" w:rsidRDefault="001D76D7" w:rsidP="001D76D7">
      <w:pPr>
        <w:contextualSpacing/>
        <w:jc w:val="both"/>
      </w:pPr>
    </w:p>
    <w:p w:rsidR="001D76D7" w:rsidRDefault="001D76D7" w:rsidP="001D76D7">
      <w:pPr>
        <w:contextualSpacing/>
        <w:jc w:val="both"/>
      </w:pPr>
      <w:r>
        <w:t>Para: Empresários Locais Interessados em Realizar Doações</w:t>
      </w:r>
    </w:p>
    <w:p w:rsidR="001D76D7" w:rsidRDefault="001D76D7" w:rsidP="001D76D7">
      <w:pPr>
        <w:contextualSpacing/>
        <w:jc w:val="both"/>
      </w:pPr>
    </w:p>
    <w:p w:rsidR="001D76D7" w:rsidRDefault="001D76D7" w:rsidP="001D76D7">
      <w:pPr>
        <w:contextualSpacing/>
        <w:jc w:val="both"/>
      </w:pPr>
      <w:r>
        <w:t>Prezados Empresários,</w:t>
      </w:r>
    </w:p>
    <w:p w:rsidR="001D76D7" w:rsidRDefault="001D76D7" w:rsidP="001D76D7">
      <w:pPr>
        <w:contextualSpacing/>
        <w:jc w:val="both"/>
      </w:pPr>
    </w:p>
    <w:p w:rsidR="001D76D7" w:rsidRDefault="001D76D7" w:rsidP="001D76D7">
      <w:pPr>
        <w:contextualSpacing/>
        <w:jc w:val="both"/>
      </w:pPr>
      <w:r>
        <w:t xml:space="preserve">Esperamos que esta carta os encontre com saúde e prosperidade. Gostaríamos de aproveitar esta oportunidade para expressar nossa admiração por seu empreendedorismo e comprometimento com a comunidade em que atuam. </w:t>
      </w:r>
    </w:p>
    <w:p w:rsidR="001D76D7" w:rsidRDefault="001D76D7" w:rsidP="001D76D7">
      <w:pPr>
        <w:contextualSpacing/>
        <w:jc w:val="both"/>
      </w:pPr>
      <w:r>
        <w:t>Nós, da ONG O Sol Brilhou na Baía do Sol (OOSBBS), estamos trabalhando arduamente para melhorar as condições de vida das pessoas em nosso município, especialmente aquelas que enfrentam situações de vulnerabilidade social. Com o intuito de ampliar nosso impacto e oferecer um suporte ainda mais significativo à comunidade, estamos buscando parcerias com empresários locais interessados em realizar doações.</w:t>
      </w:r>
    </w:p>
    <w:p w:rsidR="001D76D7" w:rsidRDefault="001D76D7" w:rsidP="001D76D7">
      <w:pPr>
        <w:contextualSpacing/>
        <w:jc w:val="both"/>
      </w:pPr>
      <w:r>
        <w:t>Acreditamos que a colaboração entre organizações da sociedade civil e o setor empresarial é fundamental para promover um desenvolvimento social mais inclusivo e sustentável. Convidamos vocês a se juntarem a nós nessa jornada, contribuindo com doações de recursos que possam beneficiar diretamente as pessoas em situação de vulnerabilidade.</w:t>
      </w:r>
    </w:p>
    <w:p w:rsidR="001D76D7" w:rsidRDefault="001D76D7" w:rsidP="001D76D7">
      <w:pPr>
        <w:contextualSpacing/>
        <w:jc w:val="both"/>
      </w:pPr>
    </w:p>
    <w:p w:rsidR="001D76D7" w:rsidRDefault="001D76D7" w:rsidP="001D76D7">
      <w:pPr>
        <w:contextualSpacing/>
        <w:jc w:val="both"/>
      </w:pPr>
      <w:r>
        <w:t>As áreas em que buscamos doações incluem, mas não se limitam a:</w:t>
      </w:r>
    </w:p>
    <w:p w:rsidR="001D76D7" w:rsidRDefault="001D76D7" w:rsidP="001D76D7">
      <w:pPr>
        <w:contextualSpacing/>
        <w:jc w:val="both"/>
      </w:pPr>
      <w:r>
        <w:t>1. Alimentos: cestas básicas, alimentos não perecíveis e produtos de primeira necessidade para auxiliar as famílias em momentos de dificuldade.</w:t>
      </w:r>
    </w:p>
    <w:p w:rsidR="001D76D7" w:rsidRDefault="001D76D7" w:rsidP="001D76D7">
      <w:pPr>
        <w:contextualSpacing/>
        <w:jc w:val="both"/>
      </w:pPr>
      <w:r>
        <w:t>2. Vestuário: roupas, calçados e agasalhos em bom estado para atender às necessidades básicas de vestimenta daqueles que mais precisam.</w:t>
      </w:r>
    </w:p>
    <w:p w:rsidR="001D76D7" w:rsidRDefault="001D76D7" w:rsidP="001D76D7">
      <w:pPr>
        <w:contextualSpacing/>
        <w:jc w:val="both"/>
      </w:pPr>
      <w:r>
        <w:t xml:space="preserve">3. Educação: materiais escolares, livros, computadores ou </w:t>
      </w:r>
      <w:proofErr w:type="spellStart"/>
      <w:r>
        <w:t>tablets</w:t>
      </w:r>
      <w:proofErr w:type="spellEnd"/>
      <w:r>
        <w:t xml:space="preserve"> para auxiliar crianças e jovens em seu processo educacional.</w:t>
      </w:r>
    </w:p>
    <w:p w:rsidR="001D76D7" w:rsidRDefault="001D76D7" w:rsidP="001D76D7">
      <w:pPr>
        <w:contextualSpacing/>
        <w:jc w:val="both"/>
      </w:pPr>
      <w:r>
        <w:t>4. Saúde e Higiene: produtos de higiene pessoal, medicamentos básicos, materiais hospitalares e outros itens relacionados à saúde para apoiar o bem-estar da comunidade.</w:t>
      </w:r>
    </w:p>
    <w:p w:rsidR="001D76D7" w:rsidRDefault="001D76D7" w:rsidP="001D76D7">
      <w:pPr>
        <w:contextualSpacing/>
        <w:jc w:val="both"/>
      </w:pPr>
      <w:r>
        <w:t>5. Recursos para capacitação: equipamentos, materiais e recursos financeiros para promover cursos, treinamentos e capacitação profissional, ajudando os cidadãos a desenvolver habilidades e alcançar uma maior autonomia.</w:t>
      </w:r>
    </w:p>
    <w:p w:rsidR="001D76D7" w:rsidRDefault="001D76D7" w:rsidP="001D76D7">
      <w:pPr>
        <w:contextualSpacing/>
        <w:jc w:val="both"/>
      </w:pPr>
      <w:r>
        <w:t>Nosso objetivo é garantir que todas as doações sejam direcionadas para as pessoas que mais necessitam em nossa comunidade, seguindo critérios de transparência e equidade. Todo o apoio será registrado e divulgado publicamente, reconhecendo a contribuição de cada empresário local envolvido.</w:t>
      </w:r>
    </w:p>
    <w:p w:rsidR="001D76D7" w:rsidRDefault="001D76D7" w:rsidP="001D76D7">
      <w:pPr>
        <w:contextualSpacing/>
        <w:jc w:val="both"/>
      </w:pPr>
      <w:r>
        <w:t>Convidamos vocês a se juntarem a nós em um esforço conjunto para tornar nossa comunidade mais justa, solidária e próspera para todos. Se vocês estão interessados em realizar doações ou desejam obter mais informações sobre as necessidades específicas da ONG O Sol Brilhou na Baía do Sol, ficaremos imensamente gratos em agendar uma reunião para discutir as possibilidades de colaboração.</w:t>
      </w:r>
    </w:p>
    <w:p w:rsidR="001D76D7" w:rsidRDefault="001D76D7" w:rsidP="001D76D7">
      <w:pPr>
        <w:contextualSpacing/>
        <w:jc w:val="both"/>
      </w:pPr>
      <w:r>
        <w:t>Agradecemos antecipadamente pelo seu apoio e consideração. Juntos, podemos fazer a diferença e construir um futuro melhor para nossa comunidade.</w:t>
      </w:r>
    </w:p>
    <w:p w:rsidR="001D76D7" w:rsidRDefault="001D76D7" w:rsidP="001D76D7">
      <w:pPr>
        <w:contextualSpacing/>
        <w:jc w:val="both"/>
      </w:pPr>
    </w:p>
    <w:p w:rsidR="001D76D7" w:rsidRDefault="001D76D7" w:rsidP="001D76D7">
      <w:pPr>
        <w:contextualSpacing/>
        <w:jc w:val="both"/>
      </w:pPr>
      <w:r>
        <w:t>Atenciosamente,</w:t>
      </w:r>
    </w:p>
    <w:p w:rsidR="001D76D7" w:rsidRDefault="001D76D7" w:rsidP="001D76D7">
      <w:pPr>
        <w:contextualSpacing/>
        <w:jc w:val="right"/>
      </w:pPr>
      <w:r>
        <w:t xml:space="preserve">Mosqueiro-Belém/PA, 27 de junho de </w:t>
      </w:r>
      <w:proofErr w:type="gramStart"/>
      <w:r>
        <w:t>2023</w:t>
      </w:r>
      <w:proofErr w:type="gramEnd"/>
    </w:p>
    <w:p w:rsidR="001D76D7" w:rsidRDefault="001D76D7" w:rsidP="001D76D7">
      <w:pPr>
        <w:contextualSpacing/>
        <w:jc w:val="both"/>
      </w:pPr>
    </w:p>
    <w:p w:rsidR="001D76D7" w:rsidRDefault="001D76D7" w:rsidP="001D76D7">
      <w:pPr>
        <w:contextualSpacing/>
        <w:jc w:val="both"/>
      </w:pPr>
      <w:r>
        <w:t>Ruth do Nascimento Cardoso</w:t>
      </w:r>
      <w:bookmarkStart w:id="0" w:name="_GoBack"/>
      <w:bookmarkEnd w:id="0"/>
    </w:p>
    <w:p w:rsidR="001D76D7" w:rsidRDefault="001D76D7" w:rsidP="001D76D7">
      <w:pPr>
        <w:contextualSpacing/>
        <w:jc w:val="both"/>
      </w:pPr>
      <w:r>
        <w:t>Presidente da ONG O Sol Brilhou na Baía do Sol (OOSBBS)</w:t>
      </w:r>
    </w:p>
    <w:p w:rsidR="001D76D7" w:rsidRDefault="001D76D7" w:rsidP="001D76D7">
      <w:pPr>
        <w:contextualSpacing/>
        <w:jc w:val="both"/>
      </w:pPr>
    </w:p>
    <w:sectPr w:rsidR="001D76D7" w:rsidSect="001D76D7">
      <w:headerReference w:type="default" r:id="rId7"/>
      <w:pgSz w:w="11906" w:h="16838"/>
      <w:pgMar w:top="1417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F0" w:rsidRDefault="00CF2AF0" w:rsidP="001D76D7">
      <w:pPr>
        <w:spacing w:after="0" w:line="240" w:lineRule="auto"/>
      </w:pPr>
      <w:r>
        <w:separator/>
      </w:r>
    </w:p>
  </w:endnote>
  <w:endnote w:type="continuationSeparator" w:id="0">
    <w:p w:rsidR="00CF2AF0" w:rsidRDefault="00CF2AF0" w:rsidP="001D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F0" w:rsidRDefault="00CF2AF0" w:rsidP="001D76D7">
      <w:pPr>
        <w:spacing w:after="0" w:line="240" w:lineRule="auto"/>
      </w:pPr>
      <w:r>
        <w:separator/>
      </w:r>
    </w:p>
  </w:footnote>
  <w:footnote w:type="continuationSeparator" w:id="0">
    <w:p w:rsidR="00CF2AF0" w:rsidRDefault="00CF2AF0" w:rsidP="001D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D7" w:rsidRDefault="001D76D7" w:rsidP="001D76D7">
    <w:pPr>
      <w:pStyle w:val="Cabealho"/>
      <w:jc w:val="center"/>
    </w:pPr>
    <w:r>
      <w:t>ONG O SOL BRILHOU NA BAIA DO SOL (OOSBBS)</w:t>
    </w:r>
  </w:p>
  <w:p w:rsidR="001D76D7" w:rsidRDefault="001D76D7" w:rsidP="001D76D7">
    <w:pPr>
      <w:pStyle w:val="Cabealho"/>
      <w:jc w:val="center"/>
    </w:pPr>
    <w:r>
      <w:t>CNPJ: 45.164.883/0001-03</w:t>
    </w:r>
  </w:p>
  <w:p w:rsidR="001D76D7" w:rsidRDefault="001D76D7" w:rsidP="001D76D7">
    <w:pPr>
      <w:pStyle w:val="Cabealho"/>
      <w:jc w:val="center"/>
    </w:pPr>
    <w:proofErr w:type="spellStart"/>
    <w:r>
      <w:t>Av</w:t>
    </w:r>
    <w:proofErr w:type="spellEnd"/>
    <w:r>
      <w:t xml:space="preserve"> Beira mar, n39, Baia do Sol (Mosqueiro)-Belém/</w:t>
    </w:r>
    <w:proofErr w:type="gramStart"/>
    <w:r>
      <w:t>PA ,</w:t>
    </w:r>
    <w:proofErr w:type="gramEnd"/>
    <w:r>
      <w:t xml:space="preserve"> CEP:66921-135</w:t>
    </w:r>
  </w:p>
  <w:p w:rsidR="001D76D7" w:rsidRDefault="001D76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D7"/>
    <w:rsid w:val="00012F76"/>
    <w:rsid w:val="001D76D7"/>
    <w:rsid w:val="00C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6D7"/>
  </w:style>
  <w:style w:type="paragraph" w:styleId="Rodap">
    <w:name w:val="footer"/>
    <w:basedOn w:val="Normal"/>
    <w:link w:val="RodapChar"/>
    <w:uiPriority w:val="99"/>
    <w:unhideWhenUsed/>
    <w:rsid w:val="001D7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6D7"/>
  </w:style>
  <w:style w:type="paragraph" w:styleId="Rodap">
    <w:name w:val="footer"/>
    <w:basedOn w:val="Normal"/>
    <w:link w:val="RodapChar"/>
    <w:uiPriority w:val="99"/>
    <w:unhideWhenUsed/>
    <w:rsid w:val="001D7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1</cp:revision>
  <cp:lastPrinted>2023-06-27T19:23:00Z</cp:lastPrinted>
  <dcterms:created xsi:type="dcterms:W3CDTF">2023-06-27T19:21:00Z</dcterms:created>
  <dcterms:modified xsi:type="dcterms:W3CDTF">2023-06-27T19:24:00Z</dcterms:modified>
</cp:coreProperties>
</file>