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Default="00C013E4">
      <w:pPr>
        <w:pStyle w:val="Corpodetexto"/>
        <w:spacing w:line="288" w:lineRule="auto"/>
        <w:ind w:left="361" w:right="937"/>
        <w:jc w:val="both"/>
      </w:pPr>
      <w:r>
        <w:rPr>
          <w:w w:val="115"/>
        </w:rPr>
        <w:t xml:space="preserve">JORDAN MARQUES DOS </w:t>
      </w:r>
      <w:proofErr w:type="gramStart"/>
      <w:r>
        <w:rPr>
          <w:w w:val="115"/>
        </w:rPr>
        <w:t>SANTOS ,</w:t>
      </w:r>
      <w:proofErr w:type="gramEnd"/>
      <w:r>
        <w:rPr>
          <w:w w:val="115"/>
        </w:rPr>
        <w:t xml:space="preserve"> brasileiro, solteiro, empresário,</w:t>
      </w:r>
      <w:r>
        <w:rPr>
          <w:spacing w:val="-74"/>
          <w:w w:val="115"/>
        </w:rPr>
        <w:t xml:space="preserve"> </w:t>
      </w:r>
      <w:r>
        <w:rPr>
          <w:w w:val="115"/>
        </w:rPr>
        <w:t>portador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inscrito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CPF:</w:t>
      </w:r>
      <w:r>
        <w:rPr>
          <w:spacing w:val="1"/>
          <w:w w:val="115"/>
        </w:rPr>
        <w:t xml:space="preserve"> </w:t>
      </w:r>
      <w:r>
        <w:rPr>
          <w:color w:val="333333"/>
          <w:w w:val="115"/>
        </w:rPr>
        <w:t>002.536.782-00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GILVAN</w:t>
      </w:r>
      <w:r>
        <w:rPr>
          <w:spacing w:val="1"/>
          <w:w w:val="115"/>
        </w:rPr>
        <w:t xml:space="preserve"> </w:t>
      </w:r>
      <w:r>
        <w:rPr>
          <w:w w:val="115"/>
        </w:rPr>
        <w:t>FLAVIO</w:t>
      </w:r>
      <w:r>
        <w:rPr>
          <w:spacing w:val="1"/>
          <w:w w:val="115"/>
        </w:rPr>
        <w:t xml:space="preserve"> </w:t>
      </w:r>
      <w:r>
        <w:rPr>
          <w:w w:val="115"/>
        </w:rPr>
        <w:t>MARQUES</w:t>
      </w:r>
      <w:r>
        <w:rPr>
          <w:spacing w:val="-14"/>
          <w:w w:val="115"/>
        </w:rPr>
        <w:t xml:space="preserve"> </w:t>
      </w:r>
      <w:r>
        <w:rPr>
          <w:w w:val="115"/>
        </w:rPr>
        <w:t>DOS</w:t>
      </w:r>
      <w:r>
        <w:rPr>
          <w:spacing w:val="-16"/>
          <w:w w:val="115"/>
        </w:rPr>
        <w:t xml:space="preserve"> </w:t>
      </w:r>
      <w:r>
        <w:rPr>
          <w:w w:val="115"/>
        </w:rPr>
        <w:t>SANTOS,</w:t>
      </w:r>
      <w:r>
        <w:rPr>
          <w:spacing w:val="-14"/>
          <w:w w:val="115"/>
        </w:rPr>
        <w:t xml:space="preserve"> </w:t>
      </w:r>
      <w:r>
        <w:rPr>
          <w:w w:val="115"/>
        </w:rPr>
        <w:t>brasileiro,</w:t>
      </w:r>
      <w:r>
        <w:rPr>
          <w:spacing w:val="-1"/>
          <w:w w:val="115"/>
        </w:rPr>
        <w:t xml:space="preserve"> </w:t>
      </w:r>
      <w:r>
        <w:rPr>
          <w:w w:val="115"/>
        </w:rPr>
        <w:t>solteiro,</w:t>
      </w:r>
      <w:r>
        <w:rPr>
          <w:spacing w:val="-7"/>
          <w:w w:val="115"/>
        </w:rPr>
        <w:t xml:space="preserve"> </w:t>
      </w:r>
      <w:r>
        <w:rPr>
          <w:w w:val="115"/>
        </w:rPr>
        <w:t>empresário,</w:t>
      </w:r>
      <w:r>
        <w:rPr>
          <w:spacing w:val="2"/>
          <w:w w:val="115"/>
        </w:rPr>
        <w:t xml:space="preserve"> </w:t>
      </w:r>
      <w:r>
        <w:rPr>
          <w:w w:val="115"/>
        </w:rPr>
        <w:t>portador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74"/>
          <w:w w:val="115"/>
        </w:rPr>
        <w:t xml:space="preserve"> </w:t>
      </w:r>
      <w:r>
        <w:rPr>
          <w:w w:val="115"/>
        </w:rPr>
        <w:t>inscrito no  CPF: 49.564.262-91 ambos residente  e domiciliados sito</w:t>
      </w:r>
      <w:r>
        <w:rPr>
          <w:spacing w:val="1"/>
          <w:w w:val="115"/>
        </w:rPr>
        <w:t xml:space="preserve"> </w:t>
      </w:r>
      <w:r>
        <w:rPr>
          <w:spacing w:val="-1"/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color w:val="333333"/>
          <w:spacing w:val="-1"/>
          <w:w w:val="105"/>
        </w:rPr>
        <w:t>Travessa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spacing w:val="-1"/>
          <w:w w:val="105"/>
        </w:rPr>
        <w:t>Siqueira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spacing w:val="-1"/>
          <w:w w:val="105"/>
        </w:rPr>
        <w:t>Mendes,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spacing w:val="-1"/>
          <w:w w:val="105"/>
        </w:rPr>
        <w:t>n172,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spacing w:val="-1"/>
          <w:w w:val="105"/>
        </w:rPr>
        <w:t>Mosqueiro-Belém/PA,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CEP: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66910-110</w:t>
      </w:r>
    </w:p>
    <w:p w:rsidR="0055770F" w:rsidRDefault="0055770F">
      <w:pPr>
        <w:pStyle w:val="Corpodetexto"/>
        <w:spacing w:before="2"/>
        <w:rPr>
          <w:sz w:val="28"/>
        </w:rPr>
      </w:pP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reduçãod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  <w:spacing w:val="-2"/>
        </w:rPr>
        <w:t>outubro</w:t>
      </w:r>
      <w:bookmarkStart w:id="0" w:name="_GoBack"/>
      <w:bookmarkEnd w:id="0"/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620A12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55770F" w:rsidRDefault="00620A12">
      <w:pPr>
        <w:pStyle w:val="Corpodetexto"/>
        <w:spacing w:before="7" w:line="256" w:lineRule="auto"/>
        <w:ind w:left="925" w:right="21" w:hanging="809"/>
      </w:pPr>
      <w:r>
        <w:lastRenderedPageBreak/>
        <w:pict>
          <v:rect id="_x0000_s1026" style="position:absolute;left:0;text-align:left;margin-left:301.9pt;margin-top:-1.25pt;width:263.05pt;height:.5pt;z-index:15729152;mso-position-horizontal-relative:page" fillcolor="black" stroked="f">
            <w10:wrap anchorx="page"/>
          </v:rect>
        </w:pict>
      </w:r>
      <w:r w:rsidR="00C013E4">
        <w:t>JORDAN MARQUES DOS SANTOS</w:t>
      </w:r>
      <w:r w:rsidR="00C013E4">
        <w:rPr>
          <w:spacing w:val="-64"/>
        </w:rPr>
        <w:t xml:space="preserve"> </w:t>
      </w:r>
      <w:r w:rsidR="00C013E4">
        <w:rPr>
          <w:color w:val="333333"/>
        </w:rPr>
        <w:t>CPF:</w:t>
      </w:r>
      <w:r w:rsidR="00C013E4">
        <w:rPr>
          <w:color w:val="333333"/>
          <w:spacing w:val="-1"/>
        </w:rPr>
        <w:t xml:space="preserve"> </w:t>
      </w:r>
      <w:r w:rsidR="00C013E4">
        <w:rPr>
          <w:color w:val="333333"/>
        </w:rPr>
        <w:t>002.536.782-00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br w:type="column"/>
      </w:r>
      <w:r>
        <w:lastRenderedPageBreak/>
        <w:t>GILVAN FLAVIO MARQUES DOS SANTOS</w:t>
      </w:r>
      <w:r>
        <w:rPr>
          <w:spacing w:val="-64"/>
        </w:rPr>
        <w:t xml:space="preserve"> </w:t>
      </w:r>
      <w:r>
        <w:rPr>
          <w:color w:val="333333"/>
        </w:rPr>
        <w:t xml:space="preserve">CPF: </w:t>
      </w:r>
      <w:r>
        <w:t>49.564.262-91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12" w:rsidRDefault="00620A12" w:rsidP="00910B6A">
      <w:r>
        <w:separator/>
      </w:r>
    </w:p>
  </w:endnote>
  <w:endnote w:type="continuationSeparator" w:id="0">
    <w:p w:rsidR="00620A12" w:rsidRDefault="00620A12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12" w:rsidRDefault="00620A12" w:rsidP="00910B6A">
      <w:r>
        <w:separator/>
      </w:r>
    </w:p>
  </w:footnote>
  <w:footnote w:type="continuationSeparator" w:id="0">
    <w:p w:rsidR="00620A12" w:rsidRDefault="00620A12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55770F"/>
    <w:rsid w:val="005908B3"/>
    <w:rsid w:val="00620A12"/>
    <w:rsid w:val="00910B6A"/>
    <w:rsid w:val="00C0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4</cp:revision>
  <cp:lastPrinted>2022-11-01T17:53:00Z</cp:lastPrinted>
  <dcterms:created xsi:type="dcterms:W3CDTF">2022-09-21T11:17:00Z</dcterms:created>
  <dcterms:modified xsi:type="dcterms:W3CDTF">2022-11-01T17:54:00Z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