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867" w:tblpY="-270"/>
        <w:tblW w:w="151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4"/>
        <w:gridCol w:w="9389"/>
      </w:tblGrid>
      <w:tr w:rsidR="00E26316" w:rsidRPr="00E26316" w:rsidTr="00E26316">
        <w:trPr>
          <w:tblHeader/>
        </w:trPr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:rsidR="00E26316" w:rsidRPr="00E26316" w:rsidRDefault="00E26316" w:rsidP="00E26316">
            <w:pPr>
              <w:spacing w:after="0" w:line="240" w:lineRule="auto"/>
              <w:ind w:left="851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t-BR"/>
              </w:rPr>
            </w:pPr>
            <w:bookmarkStart w:id="0" w:name="_GoBack" w:colFirst="0" w:colLast="0"/>
            <w:r w:rsidRPr="00E26316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t-BR"/>
              </w:rPr>
              <w:t>Tópicos básicos</w:t>
            </w:r>
          </w:p>
        </w:tc>
        <w:tc>
          <w:tcPr>
            <w:tcW w:w="9389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:rsidR="00E26316" w:rsidRPr="00E26316" w:rsidRDefault="00E26316" w:rsidP="00E26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t-BR"/>
              </w:rPr>
              <w:t>Conteúdos</w:t>
            </w:r>
          </w:p>
        </w:tc>
      </w:tr>
      <w:tr w:rsidR="00E26316" w:rsidRPr="00E26316" w:rsidTr="00E26316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E26316" w:rsidRPr="00E26316" w:rsidRDefault="00E26316" w:rsidP="00E26316">
            <w:pPr>
              <w:spacing w:after="0" w:line="240" w:lineRule="auto"/>
              <w:ind w:left="851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t-BR"/>
              </w:rPr>
              <w:t>Natureza do projeto e contexto</w:t>
            </w:r>
          </w:p>
        </w:tc>
        <w:tc>
          <w:tcPr>
            <w:tcW w:w="938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E26316" w:rsidRPr="00E26316" w:rsidRDefault="00E26316" w:rsidP="00E2631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Sumário executivo, incluindo:</w:t>
            </w:r>
          </w:p>
          <w:p w:rsidR="00E26316" w:rsidRPr="00E26316" w:rsidRDefault="00E26316" w:rsidP="00E263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Justificativas</w:t>
            </w:r>
          </w:p>
          <w:p w:rsidR="00E26316" w:rsidRPr="00E26316" w:rsidRDefault="00E26316" w:rsidP="00E263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Objetivo do projeto</w:t>
            </w:r>
          </w:p>
          <w:p w:rsidR="00E26316" w:rsidRPr="00E26316" w:rsidRDefault="00E26316" w:rsidP="00E263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Resultados desejáveis</w:t>
            </w:r>
          </w:p>
          <w:p w:rsidR="00E26316" w:rsidRPr="00E26316" w:rsidRDefault="00E26316" w:rsidP="00E263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Responsabilidades pelo projeto</w:t>
            </w:r>
          </w:p>
        </w:tc>
      </w:tr>
      <w:tr w:rsidR="00E26316" w:rsidRPr="00E26316" w:rsidTr="00E26316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E26316" w:rsidRPr="00E26316" w:rsidRDefault="00E26316" w:rsidP="00E26316">
            <w:pPr>
              <w:spacing w:after="0" w:line="240" w:lineRule="auto"/>
              <w:ind w:left="851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t-BR"/>
              </w:rPr>
              <w:t>Análise setorial</w:t>
            </w:r>
          </w:p>
        </w:tc>
        <w:tc>
          <w:tcPr>
            <w:tcW w:w="938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E26316" w:rsidRPr="00E26316" w:rsidRDefault="00E26316" w:rsidP="00E263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Lista de produtos</w:t>
            </w:r>
          </w:p>
          <w:p w:rsidR="00E26316" w:rsidRPr="00E26316" w:rsidRDefault="00E26316" w:rsidP="00E263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Concorrentes</w:t>
            </w:r>
          </w:p>
          <w:p w:rsidR="00E26316" w:rsidRPr="00E26316" w:rsidRDefault="00E26316" w:rsidP="00E263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Preços e promoções</w:t>
            </w:r>
          </w:p>
          <w:p w:rsidR="00E26316" w:rsidRPr="00E26316" w:rsidRDefault="00E26316" w:rsidP="00E263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Marca</w:t>
            </w:r>
          </w:p>
          <w:p w:rsidR="00E26316" w:rsidRPr="00E26316" w:rsidRDefault="00E26316" w:rsidP="00E263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Estudo das tendências</w:t>
            </w:r>
          </w:p>
          <w:p w:rsidR="00E26316" w:rsidRPr="00E26316" w:rsidRDefault="00E26316" w:rsidP="00E263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Estratégia da empresa</w:t>
            </w:r>
          </w:p>
        </w:tc>
      </w:tr>
      <w:tr w:rsidR="00E26316" w:rsidRPr="00E26316" w:rsidTr="00E26316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E26316" w:rsidRPr="00E26316" w:rsidRDefault="00E26316" w:rsidP="00E26316">
            <w:pPr>
              <w:spacing w:after="0" w:line="240" w:lineRule="auto"/>
              <w:ind w:left="851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t-BR"/>
              </w:rPr>
              <w:t>Público-alvo</w:t>
            </w:r>
          </w:p>
        </w:tc>
        <w:tc>
          <w:tcPr>
            <w:tcW w:w="938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E26316" w:rsidRPr="00E26316" w:rsidRDefault="00E26316" w:rsidP="00E2631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 xml:space="preserve">Características do público-alvo: Sexo, faixa etária, escolaridade, nível de renda, ocupação, </w:t>
            </w:r>
            <w:proofErr w:type="gramStart"/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hobbies</w:t>
            </w:r>
            <w:proofErr w:type="gramEnd"/>
          </w:p>
          <w:p w:rsidR="00E26316" w:rsidRPr="00E26316" w:rsidRDefault="00E26316" w:rsidP="00E2631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 xml:space="preserve">Diferenças: Regionais, culturais, hábitos de </w:t>
            </w:r>
            <w:proofErr w:type="gramStart"/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consumo</w:t>
            </w:r>
            <w:proofErr w:type="gramEnd"/>
          </w:p>
        </w:tc>
      </w:tr>
      <w:tr w:rsidR="00E26316" w:rsidRPr="00E26316" w:rsidTr="00E26316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E26316" w:rsidRPr="00E26316" w:rsidRDefault="00E26316" w:rsidP="00E26316">
            <w:pPr>
              <w:spacing w:after="0" w:line="240" w:lineRule="auto"/>
              <w:ind w:left="851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t-BR"/>
              </w:rPr>
              <w:t>Portfólio da empresa</w:t>
            </w:r>
          </w:p>
        </w:tc>
        <w:tc>
          <w:tcPr>
            <w:tcW w:w="938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E26316" w:rsidRPr="00E26316" w:rsidRDefault="00E26316" w:rsidP="00E2631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Marca</w:t>
            </w:r>
          </w:p>
          <w:p w:rsidR="00E26316" w:rsidRPr="00E26316" w:rsidRDefault="00E26316" w:rsidP="00E2631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Imagem corporativa</w:t>
            </w:r>
          </w:p>
          <w:p w:rsidR="00E26316" w:rsidRPr="00E26316" w:rsidRDefault="00E26316" w:rsidP="00E2631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Segmentação do mercado</w:t>
            </w:r>
          </w:p>
        </w:tc>
      </w:tr>
      <w:tr w:rsidR="00E26316" w:rsidRPr="00E26316" w:rsidTr="00E26316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E26316" w:rsidRPr="00E26316" w:rsidRDefault="00E26316" w:rsidP="00E26316">
            <w:pPr>
              <w:spacing w:after="0" w:line="240" w:lineRule="auto"/>
              <w:ind w:left="851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t-BR"/>
              </w:rPr>
              <w:t>Objetivos do negócio e estratégias de design</w:t>
            </w:r>
          </w:p>
        </w:tc>
        <w:tc>
          <w:tcPr>
            <w:tcW w:w="938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E26316" w:rsidRPr="00E26316" w:rsidRDefault="00E26316" w:rsidP="00E2631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 xml:space="preserve">Principais resultados visados pelo projeto, descrito na linguagem de </w:t>
            </w:r>
            <w:proofErr w:type="gramStart"/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negócios</w:t>
            </w:r>
            <w:proofErr w:type="gramEnd"/>
          </w:p>
          <w:p w:rsidR="00E26316" w:rsidRPr="00E26316" w:rsidRDefault="00E26316" w:rsidP="00E2631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 xml:space="preserve">Atividades de design, correspondentes aos resultados </w:t>
            </w:r>
            <w:proofErr w:type="gramStart"/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visados</w:t>
            </w:r>
            <w:proofErr w:type="gramEnd"/>
          </w:p>
        </w:tc>
      </w:tr>
      <w:tr w:rsidR="00E26316" w:rsidRPr="00E26316" w:rsidTr="00E26316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E26316" w:rsidRPr="00E26316" w:rsidRDefault="00E26316" w:rsidP="00E26316">
            <w:pPr>
              <w:spacing w:after="0" w:line="240" w:lineRule="auto"/>
              <w:ind w:left="851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t-BR"/>
              </w:rPr>
              <w:t xml:space="preserve">Objetivo, prazo e orçamento do </w:t>
            </w:r>
            <w:proofErr w:type="gramStart"/>
            <w:r w:rsidRPr="00E26316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t-BR"/>
              </w:rPr>
              <w:t>projeto</w:t>
            </w:r>
            <w:proofErr w:type="gramEnd"/>
          </w:p>
        </w:tc>
        <w:tc>
          <w:tcPr>
            <w:tcW w:w="938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E26316" w:rsidRPr="00E26316" w:rsidRDefault="00E26316" w:rsidP="00E2631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Descrição das diversas fases do projeto, especificando:</w:t>
            </w:r>
          </w:p>
          <w:p w:rsidR="00E26316" w:rsidRPr="00E26316" w:rsidRDefault="00E26316" w:rsidP="00E2631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Tempo previsto</w:t>
            </w:r>
          </w:p>
          <w:p w:rsidR="00E26316" w:rsidRPr="00E26316" w:rsidRDefault="00E26316" w:rsidP="00E2631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lastRenderedPageBreak/>
              <w:t>Orçamento</w:t>
            </w:r>
          </w:p>
          <w:p w:rsidR="00E26316" w:rsidRPr="00E26316" w:rsidRDefault="00E26316" w:rsidP="00E2631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Recursos humanos necessários</w:t>
            </w:r>
          </w:p>
          <w:p w:rsidR="00E26316" w:rsidRPr="00E26316" w:rsidRDefault="00E26316" w:rsidP="00E2631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Responsabilidade por aprovação</w:t>
            </w:r>
          </w:p>
        </w:tc>
      </w:tr>
      <w:tr w:rsidR="00E26316" w:rsidRPr="00E26316" w:rsidTr="00E26316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E26316" w:rsidRPr="00E26316" w:rsidRDefault="00E26316" w:rsidP="00E26316">
            <w:pPr>
              <w:spacing w:after="0" w:line="240" w:lineRule="auto"/>
              <w:ind w:left="851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t-BR"/>
              </w:rPr>
              <w:lastRenderedPageBreak/>
              <w:t xml:space="preserve">Aprovação, implementação e </w:t>
            </w:r>
            <w:proofErr w:type="gramStart"/>
            <w:r w:rsidRPr="00E26316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t-BR"/>
              </w:rPr>
              <w:t>avaliação</w:t>
            </w:r>
            <w:proofErr w:type="gramEnd"/>
          </w:p>
        </w:tc>
        <w:tc>
          <w:tcPr>
            <w:tcW w:w="938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E26316" w:rsidRPr="00E26316" w:rsidRDefault="00E26316" w:rsidP="00E2631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Aprovação do projeto:</w:t>
            </w:r>
          </w:p>
          <w:p w:rsidR="00E26316" w:rsidRPr="00E26316" w:rsidRDefault="00E26316" w:rsidP="00E26316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Preparação dos materiais de apresentação</w:t>
            </w:r>
          </w:p>
          <w:p w:rsidR="00E26316" w:rsidRPr="00E26316" w:rsidRDefault="00E26316" w:rsidP="00E26316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Responsáveis pelas aprovações</w:t>
            </w:r>
          </w:p>
          <w:p w:rsidR="00E26316" w:rsidRPr="00E26316" w:rsidRDefault="00E26316" w:rsidP="00E2631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proofErr w:type="gramStart"/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Implementação</w:t>
            </w:r>
            <w:proofErr w:type="gramEnd"/>
          </w:p>
          <w:p w:rsidR="00E26316" w:rsidRPr="00E26316" w:rsidRDefault="00E26316" w:rsidP="00E26316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 xml:space="preserve">Providências necessárias para a </w:t>
            </w:r>
            <w:proofErr w:type="gramStart"/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implementação</w:t>
            </w:r>
            <w:proofErr w:type="gramEnd"/>
          </w:p>
          <w:p w:rsidR="00E26316" w:rsidRPr="00E26316" w:rsidRDefault="00E26316" w:rsidP="00E2631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Avaliação</w:t>
            </w:r>
          </w:p>
          <w:p w:rsidR="00E26316" w:rsidRPr="00E26316" w:rsidRDefault="00E26316" w:rsidP="00E26316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Critérios para medir o sucesso do projeto</w:t>
            </w:r>
          </w:p>
        </w:tc>
      </w:tr>
      <w:tr w:rsidR="00E26316" w:rsidRPr="00E26316" w:rsidTr="00E26316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E26316" w:rsidRPr="00E26316" w:rsidRDefault="00E26316" w:rsidP="00E26316">
            <w:pPr>
              <w:spacing w:after="0" w:line="240" w:lineRule="auto"/>
              <w:ind w:left="851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t-BR"/>
              </w:rPr>
              <w:t>Informações de pesquisas</w:t>
            </w:r>
          </w:p>
        </w:tc>
        <w:tc>
          <w:tcPr>
            <w:tcW w:w="938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E26316" w:rsidRPr="00E26316" w:rsidRDefault="00E26316" w:rsidP="00E2631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Tendências dos negócios</w:t>
            </w:r>
          </w:p>
          <w:p w:rsidR="00E26316" w:rsidRPr="00E26316" w:rsidRDefault="00E26316" w:rsidP="00E2631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Avanços tecnológicos</w:t>
            </w:r>
          </w:p>
          <w:p w:rsidR="00E26316" w:rsidRPr="00E26316" w:rsidRDefault="00E26316" w:rsidP="00E2631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Lançamentos de novos produtos</w:t>
            </w:r>
          </w:p>
        </w:tc>
      </w:tr>
      <w:tr w:rsidR="00E26316" w:rsidRPr="00E26316" w:rsidTr="00E26316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E26316" w:rsidRPr="00E26316" w:rsidRDefault="00E26316" w:rsidP="00E26316">
            <w:pPr>
              <w:spacing w:after="0" w:line="240" w:lineRule="auto"/>
              <w:ind w:left="851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t-BR"/>
              </w:rPr>
              <w:t>Materiais suplementares</w:t>
            </w:r>
          </w:p>
        </w:tc>
        <w:tc>
          <w:tcPr>
            <w:tcW w:w="938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E26316" w:rsidRPr="00E26316" w:rsidRDefault="00E26316" w:rsidP="00E2631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 xml:space="preserve">Catálogos de produtos, fotos, mostruários, artigos de jornais, artigos científicos, manuais, </w:t>
            </w:r>
            <w:proofErr w:type="gramStart"/>
            <w:r w:rsidRPr="00E26316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legislações</w:t>
            </w:r>
            <w:proofErr w:type="gramEnd"/>
          </w:p>
        </w:tc>
      </w:tr>
      <w:bookmarkEnd w:id="0"/>
    </w:tbl>
    <w:p w:rsidR="00E555B2" w:rsidRDefault="00E26316"/>
    <w:sectPr w:rsidR="00E555B2" w:rsidSect="00E2631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F3F"/>
    <w:multiLevelType w:val="multilevel"/>
    <w:tmpl w:val="326C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5A68"/>
    <w:multiLevelType w:val="multilevel"/>
    <w:tmpl w:val="33C6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804A8"/>
    <w:multiLevelType w:val="multilevel"/>
    <w:tmpl w:val="9F86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B1513"/>
    <w:multiLevelType w:val="multilevel"/>
    <w:tmpl w:val="66BE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D15F92"/>
    <w:multiLevelType w:val="multilevel"/>
    <w:tmpl w:val="7A86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775680"/>
    <w:multiLevelType w:val="multilevel"/>
    <w:tmpl w:val="50FA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C4287A"/>
    <w:multiLevelType w:val="multilevel"/>
    <w:tmpl w:val="05EC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1359E2"/>
    <w:multiLevelType w:val="multilevel"/>
    <w:tmpl w:val="19A8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CE55C0"/>
    <w:multiLevelType w:val="multilevel"/>
    <w:tmpl w:val="BD3E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2A2A5B"/>
    <w:multiLevelType w:val="multilevel"/>
    <w:tmpl w:val="47FC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15648C"/>
    <w:multiLevelType w:val="multilevel"/>
    <w:tmpl w:val="2E8E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16"/>
    <w:rsid w:val="00461BF3"/>
    <w:rsid w:val="00801CDD"/>
    <w:rsid w:val="00BA01A4"/>
    <w:rsid w:val="00E2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JOTA CONSULTORIA</dc:creator>
  <cp:lastModifiedBy>JOTA CONSULTORIA</cp:lastModifiedBy>
  <cp:revision>1</cp:revision>
  <dcterms:created xsi:type="dcterms:W3CDTF">2023-03-06T11:47:00Z</dcterms:created>
  <dcterms:modified xsi:type="dcterms:W3CDTF">2023-03-06T11:49:00Z</dcterms:modified>
</cp:coreProperties>
</file>